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35A7" w14:textId="77777777" w:rsidR="009F07A1" w:rsidRDefault="009F07A1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0B38F654" w14:textId="4D340F9F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Stowarzyszenie ogrodowe, </w:t>
      </w:r>
    </w:p>
    <w:p w14:paraId="045ECE2B" w14:textId="733B2BD6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Polski Związek Działkowców</w:t>
      </w:r>
    </w:p>
    <w:p w14:paraId="400D9DD7" w14:textId="748AD4FA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Jednostka krajowa, </w:t>
      </w:r>
    </w:p>
    <w:p w14:paraId="0A19B9BB" w14:textId="55068340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Ul. Bobrowiecka 1</w:t>
      </w:r>
    </w:p>
    <w:p w14:paraId="75E6029E" w14:textId="50B7D355" w:rsidR="006D514D" w:rsidRPr="002D2657" w:rsidRDefault="006833C8" w:rsidP="006D5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00-728 Warszawa</w:t>
      </w:r>
    </w:p>
    <w:p w14:paraId="2D8C9F7B" w14:textId="25414E51" w:rsidR="006833C8" w:rsidRPr="002D2657" w:rsidRDefault="006833C8" w:rsidP="006833C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594044EA" w14:textId="77777777" w:rsidR="006833C8" w:rsidRPr="008732CD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 w:rsidRPr="008732CD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 </w:t>
      </w:r>
    </w:p>
    <w:p w14:paraId="11A0B6D4" w14:textId="018BC712" w:rsidR="006833C8" w:rsidRDefault="006833C8" w:rsidP="0068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732C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Zawiadomienie osoby, od której pozyskano jej dane osobowe </w:t>
      </w:r>
    </w:p>
    <w:p w14:paraId="3EA2B127" w14:textId="77777777" w:rsidR="002D2657" w:rsidRPr="002D2657" w:rsidRDefault="002D2657" w:rsidP="00683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D92931E" w14:textId="721F2F6E" w:rsidR="006833C8" w:rsidRPr="002D2657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Zgodnie z art. 13 </w:t>
      </w:r>
      <w:bookmarkStart w:id="0" w:name="_Hlk514421918"/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>rozporządzenia Parlamentu Europejskiego i Rady (UE) 2016/679 z dnia 27 kwietnia 2016 r. w sprawie ochrony osób fizycznych w związku z przetwarzaniem danych osobowych… (RODO) przekazujemy informacje dot. przetwarzania</w:t>
      </w:r>
      <w:r w:rsidR="009F07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danych osobowych (dalej </w:t>
      </w:r>
      <w:r w:rsidRPr="002D2657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„danych”</w:t>
      </w:r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>):</w:t>
      </w:r>
      <w:bookmarkEnd w:id="0"/>
    </w:p>
    <w:p w14:paraId="5B22D743" w14:textId="71E4626B" w:rsidR="006833C8" w:rsidRPr="002D2657" w:rsidRDefault="006833C8" w:rsidP="001969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pl-PL"/>
        </w:rPr>
      </w:pPr>
      <w:r w:rsidRPr="002D2657">
        <w:rPr>
          <w:rFonts w:ascii="Times New Roman" w:hAnsi="Times New Roman" w:cs="Times New Roman"/>
          <w:sz w:val="25"/>
          <w:szCs w:val="25"/>
        </w:rPr>
        <w:t xml:space="preserve">Administrator danych: 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>Stowarzyszenie ogrodowe Polski Związek Działkowców – Jednostka krajowa,</w:t>
      </w:r>
      <w:r w:rsidR="000C2A50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  <w:r w:rsidR="000C2A50" w:rsidRPr="002D2657">
        <w:rPr>
          <w:rFonts w:ascii="Times New Roman" w:eastAsia="Times New Roman" w:hAnsi="Times New Roman" w:cs="Times New Roman"/>
          <w:color w:val="0070C0"/>
          <w:sz w:val="25"/>
          <w:szCs w:val="25"/>
          <w:lang w:eastAsia="pl-PL"/>
        </w:rPr>
        <w:t>Ul. Bobrowiecka 1, 00-728 Warszawa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 tel 22</w:t>
      </w:r>
      <w:r w:rsidR="000C2A50" w:rsidRPr="002D2657">
        <w:rPr>
          <w:rFonts w:ascii="Times New Roman" w:hAnsi="Times New Roman" w:cs="Times New Roman"/>
          <w:color w:val="0070C0"/>
          <w:sz w:val="25"/>
          <w:szCs w:val="25"/>
        </w:rPr>
        <w:t> 101 34 44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email: </w:t>
      </w:r>
      <w:hyperlink r:id="rId5" w:history="1">
        <w:r w:rsidR="000C2A50" w:rsidRPr="002D2657">
          <w:rPr>
            <w:rStyle w:val="Hipercze"/>
            <w:rFonts w:ascii="Times New Roman" w:hAnsi="Times New Roman" w:cs="Times New Roman"/>
            <w:color w:val="0070C0"/>
            <w:sz w:val="25"/>
            <w:szCs w:val="25"/>
          </w:rPr>
          <w:t>sekretariat@pzd.pl</w:t>
        </w:r>
      </w:hyperlink>
      <w:r w:rsidR="000C2A50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. </w:t>
      </w:r>
    </w:p>
    <w:p w14:paraId="62A91EB9" w14:textId="5949FC3B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5"/>
          <w:szCs w:val="25"/>
        </w:rPr>
      </w:pPr>
      <w:bookmarkStart w:id="1" w:name="_Hlk514421945"/>
      <w:r w:rsidRPr="002D2657">
        <w:rPr>
          <w:rFonts w:ascii="Times New Roman" w:hAnsi="Times New Roman" w:cs="Times New Roman"/>
          <w:sz w:val="25"/>
          <w:szCs w:val="25"/>
        </w:rPr>
        <w:t>Cel przetwarzania danych:</w:t>
      </w:r>
      <w:r w:rsidR="000C1019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potrzeby związane z realizacją </w:t>
      </w:r>
      <w:r w:rsidR="00B7331A" w:rsidRPr="00B7331A">
        <w:rPr>
          <w:rFonts w:ascii="Times New Roman" w:hAnsi="Times New Roman" w:cs="Times New Roman"/>
          <w:color w:val="0070C0"/>
          <w:sz w:val="25"/>
          <w:szCs w:val="25"/>
        </w:rPr>
        <w:t>obowiązków ustawowych lub statutowych PZD</w:t>
      </w:r>
      <w:r w:rsidR="000C1019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, w tym zbieraniem informacji, udzielaniem odpowiedzi oraz ewidencjonowaniem korespondencji przychodzącej i wychodzącej z jednostki krajowej. </w:t>
      </w:r>
    </w:p>
    <w:p w14:paraId="0D0C82F1" w14:textId="7C24114A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2" w:name="_Hlk514422056"/>
      <w:bookmarkEnd w:id="1"/>
      <w:r w:rsidRPr="002D2657">
        <w:rPr>
          <w:rFonts w:ascii="Times New Roman" w:hAnsi="Times New Roman" w:cs="Times New Roman"/>
          <w:sz w:val="25"/>
          <w:szCs w:val="25"/>
        </w:rPr>
        <w:t xml:space="preserve">Podstawa prawna przetwarzania danych: 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art. 6 ust. 1 lit f) RODO. </w:t>
      </w:r>
    </w:p>
    <w:bookmarkEnd w:id="2"/>
    <w:p w14:paraId="1D8B8FCC" w14:textId="564CC971" w:rsidR="001969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 xml:space="preserve">Prawnie uzasadnione interesy administratora: </w:t>
      </w:r>
      <w:r w:rsidR="000C1019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merytoryczne rozpatrzenie sprawy </w:t>
      </w:r>
      <w:r w:rsidR="000C1019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- </w:t>
      </w:r>
      <w:r w:rsidR="001969C8" w:rsidRPr="002D2657">
        <w:rPr>
          <w:rFonts w:ascii="Times New Roman" w:hAnsi="Times New Roman" w:cs="Times New Roman"/>
          <w:color w:val="0070C0"/>
          <w:sz w:val="25"/>
          <w:szCs w:val="25"/>
        </w:rPr>
        <w:t>realizacja praw lub obowiązków ustawowych lub statutowych PZD,</w:t>
      </w:r>
    </w:p>
    <w:p w14:paraId="32400CDD" w14:textId="7195D42C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4472C4" w:themeColor="accent1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 xml:space="preserve">Odbiorcy danych: </w:t>
      </w:r>
      <w:bookmarkStart w:id="3" w:name="_Hlk514422151"/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jednostki organizacyjne PZD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, z których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pomocy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będzie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jednostka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krajowa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PZD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korzystała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przy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rozpatrzeniu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sprawy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-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>realizacji obowiązków ustawowych i statutowych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PZD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oraz po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dmioty,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wobec których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jednostka krajowa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>PZD jest zobowiązane udostępnić dane na podstawie przepisów powszechnie obowiązujących.</w:t>
      </w:r>
    </w:p>
    <w:p w14:paraId="5E3A5399" w14:textId="31B1601A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4472C4" w:themeColor="accent1"/>
          <w:sz w:val="25"/>
          <w:szCs w:val="25"/>
        </w:rPr>
      </w:pPr>
      <w:bookmarkStart w:id="4" w:name="_Hlk514422183"/>
      <w:bookmarkEnd w:id="3"/>
      <w:r w:rsidRPr="002D2657">
        <w:rPr>
          <w:rFonts w:ascii="Times New Roman" w:hAnsi="Times New Roman" w:cs="Times New Roman"/>
          <w:sz w:val="25"/>
          <w:szCs w:val="25"/>
        </w:rPr>
        <w:t xml:space="preserve">Okres, przez który dane będą przechowywane: </w:t>
      </w:r>
      <w:bookmarkEnd w:id="4"/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5 lat od zakończenia sprawy, chyba, że przedmiot postępowania wymaga przekazania danych do innego zbioru, dla którego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Instrukcja kancelaryjna</w:t>
      </w:r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w jednostce krajowej PZD przyjęt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a</w:t>
      </w:r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uchwałą KZ PZD nr 239/2018 z dnia 12.07.2018 r. przewid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uje</w:t>
      </w:r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dłuższe okresy przetwarzania danych osobowych.</w:t>
      </w:r>
      <w:r w:rsidR="00D37465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</w:p>
    <w:p w14:paraId="7EA60233" w14:textId="77777777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14:paraId="41AF54C4" w14:textId="77777777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>Osoba, której dotyczą dane, może wnieść skargę na niezgodność przetwarzania tych danych z przepisami prawa do Prezesa Urzędu Ochrony Danych Osobowych;</w:t>
      </w:r>
    </w:p>
    <w:p w14:paraId="7E53AEF4" w14:textId="6389E342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Podanie danych jest obowiązkowe, a konsekwencją niepodania danych będzie odmowa </w:t>
      </w:r>
      <w:r w:rsidR="002D2657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>merytorycznego rozpoznania sprawy</w:t>
      </w:r>
      <w:r w:rsidR="00B2712D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i podjęcia stosownych działań</w:t>
      </w:r>
      <w:r w:rsidR="00C334E3">
        <w:rPr>
          <w:rFonts w:ascii="Times New Roman" w:hAnsi="Times New Roman" w:cs="Times New Roman"/>
          <w:color w:val="4472C4" w:themeColor="accent1"/>
          <w:sz w:val="25"/>
          <w:szCs w:val="25"/>
        </w:rPr>
        <w:t>.</w:t>
      </w:r>
    </w:p>
    <w:p w14:paraId="6B6BB8FB" w14:textId="77777777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>Administrator nie przewiduje zautomatyzowanego podejmowania decyzji na podstawie uzyskanych danych.</w:t>
      </w:r>
    </w:p>
    <w:p w14:paraId="59C2ADB0" w14:textId="32921202" w:rsidR="00A77995" w:rsidRDefault="00A77995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28C996A4" w14:textId="58A4E918" w:rsidR="007C44F2" w:rsidRDefault="007C44F2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498F1D8D" w14:textId="126D9047" w:rsidR="007C44F2" w:rsidRDefault="007C44F2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1044B668" w14:textId="77777777" w:rsidR="007C44F2" w:rsidRDefault="007C44F2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134D78A1" w14:textId="0D769393" w:rsidR="00A77995" w:rsidRDefault="00CD6BE0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bookmarkStart w:id="5" w:name="_Hlk130385538"/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Sektor i nr działki ………………..</w:t>
      </w:r>
    </w:p>
    <w:bookmarkEnd w:id="5"/>
    <w:p w14:paraId="51D3C2F1" w14:textId="77777777" w:rsidR="00A77995" w:rsidRDefault="00A77995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4579285D" w14:textId="7281BDE9" w:rsidR="006D514D" w:rsidRPr="002D2657" w:rsidRDefault="00A77995" w:rsidP="00CD6BE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A77995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Szczecin</w:t>
      </w:r>
      <w:r w:rsidR="009E4BC8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, dnia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…………</w:t>
      </w:r>
      <w:r w:rsidR="00744053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…</w:t>
      </w:r>
      <w:r w:rsidR="00CD6BE0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……….. </w:t>
      </w:r>
      <w:r w:rsidRPr="009E4BC8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pl-PL"/>
        </w:rPr>
        <w:t>Podpis czytelny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………………………………………….</w:t>
      </w:r>
    </w:p>
    <w:p w14:paraId="51947B36" w14:textId="10870918" w:rsidR="004701BA" w:rsidRPr="002D2657" w:rsidRDefault="006833C8" w:rsidP="002D2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D265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</w:t>
      </w:r>
    </w:p>
    <w:sectPr w:rsidR="004701BA" w:rsidRPr="002D2657" w:rsidSect="002D26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13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F723F"/>
    <w:multiLevelType w:val="hybridMultilevel"/>
    <w:tmpl w:val="B1DCC31A"/>
    <w:lvl w:ilvl="0" w:tplc="5B3C6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95525">
    <w:abstractNumId w:val="0"/>
  </w:num>
  <w:num w:numId="2" w16cid:durableId="171766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BA"/>
    <w:rsid w:val="00044929"/>
    <w:rsid w:val="000C1019"/>
    <w:rsid w:val="000C2A50"/>
    <w:rsid w:val="001969C8"/>
    <w:rsid w:val="002D2657"/>
    <w:rsid w:val="00371496"/>
    <w:rsid w:val="0039098D"/>
    <w:rsid w:val="0040496F"/>
    <w:rsid w:val="00417DB3"/>
    <w:rsid w:val="004701BA"/>
    <w:rsid w:val="006833C8"/>
    <w:rsid w:val="006D514D"/>
    <w:rsid w:val="00744053"/>
    <w:rsid w:val="007575A7"/>
    <w:rsid w:val="007C44F2"/>
    <w:rsid w:val="008A3A02"/>
    <w:rsid w:val="008C49F1"/>
    <w:rsid w:val="0098152D"/>
    <w:rsid w:val="009E4BC8"/>
    <w:rsid w:val="009F07A1"/>
    <w:rsid w:val="00A77995"/>
    <w:rsid w:val="00B2712D"/>
    <w:rsid w:val="00B6584F"/>
    <w:rsid w:val="00B7331A"/>
    <w:rsid w:val="00BA70E9"/>
    <w:rsid w:val="00C334E3"/>
    <w:rsid w:val="00C94DED"/>
    <w:rsid w:val="00CD6BE0"/>
    <w:rsid w:val="00D37465"/>
    <w:rsid w:val="00E1618C"/>
    <w:rsid w:val="00E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7717"/>
  <w15:chartTrackingRefBased/>
  <w15:docId w15:val="{70B12FC6-9945-4685-8381-DE48F40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2A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ROD Jutrzenka</cp:lastModifiedBy>
  <cp:revision>31</cp:revision>
  <cp:lastPrinted>2023-03-22T13:09:00Z</cp:lastPrinted>
  <dcterms:created xsi:type="dcterms:W3CDTF">2019-05-13T06:46:00Z</dcterms:created>
  <dcterms:modified xsi:type="dcterms:W3CDTF">2023-03-22T13:12:00Z</dcterms:modified>
</cp:coreProperties>
</file>